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2638" w14:textId="77777777" w:rsidR="00856938" w:rsidRPr="002B56E4" w:rsidRDefault="00856938">
      <w:pPr>
        <w:widowControl w:val="0"/>
        <w:tabs>
          <w:tab w:val="right" w:pos="10043"/>
        </w:tabs>
        <w:rPr>
          <w:sz w:val="24"/>
          <w:lang w:val="sv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2"/>
        <w:gridCol w:w="5069"/>
      </w:tblGrid>
      <w:tr w:rsidR="0065440C" w:rsidRPr="00E25D1B" w14:paraId="5F8FE7C6" w14:textId="77777777" w:rsidTr="0065440C">
        <w:tc>
          <w:tcPr>
            <w:tcW w:w="5153" w:type="dxa"/>
          </w:tcPr>
          <w:p w14:paraId="062CF3C3" w14:textId="7A72268D" w:rsidR="0065440C" w:rsidRPr="002B56E4" w:rsidRDefault="00B63714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lang w:val="sv-FI"/>
              </w:rPr>
            </w:pPr>
            <w:r w:rsidRPr="002B56E4">
              <w:rPr>
                <w:noProof/>
                <w:lang w:val="sv-FI" w:eastAsia="fi-FI"/>
              </w:rPr>
              <w:drawing>
                <wp:anchor distT="0" distB="0" distL="114300" distR="114300" simplePos="0" relativeHeight="251658240" behindDoc="0" locked="0" layoutInCell="1" allowOverlap="1" wp14:anchorId="46DC4D63" wp14:editId="36872A65">
                  <wp:simplePos x="0" y="0"/>
                  <wp:positionH relativeFrom="page">
                    <wp:posOffset>67945</wp:posOffset>
                  </wp:positionH>
                  <wp:positionV relativeFrom="page">
                    <wp:posOffset>118110</wp:posOffset>
                  </wp:positionV>
                  <wp:extent cx="1918970" cy="6477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4" w:type="dxa"/>
          </w:tcPr>
          <w:p w14:paraId="059022E9" w14:textId="77777777" w:rsidR="0065440C" w:rsidRPr="002B56E4" w:rsidRDefault="000017DC" w:rsidP="0065440C">
            <w:pPr>
              <w:widowControl w:val="0"/>
              <w:tabs>
                <w:tab w:val="left" w:pos="4820"/>
                <w:tab w:val="right" w:pos="10065"/>
              </w:tabs>
              <w:rPr>
                <w:sz w:val="28"/>
                <w:szCs w:val="28"/>
                <w:lang w:val="sv-FI"/>
              </w:rPr>
            </w:pPr>
            <w:r w:rsidRPr="002B56E4">
              <w:rPr>
                <w:b/>
                <w:snapToGrid w:val="0"/>
                <w:sz w:val="28"/>
                <w:szCs w:val="28"/>
                <w:lang w:val="sv-FI" w:eastAsia="fi-FI"/>
              </w:rPr>
              <w:t>Ansökan om förnyad studierätt för forskarstudier</w:t>
            </w:r>
          </w:p>
          <w:p w14:paraId="32220E6B" w14:textId="7D8AFE20" w:rsidR="0065440C" w:rsidRPr="002B56E4" w:rsidRDefault="003D4187" w:rsidP="00B63714">
            <w:pPr>
              <w:widowControl w:val="0"/>
              <w:tabs>
                <w:tab w:val="left" w:pos="4820"/>
              </w:tabs>
              <w:rPr>
                <w:sz w:val="16"/>
                <w:szCs w:val="16"/>
                <w:lang w:val="sv-FI"/>
              </w:rPr>
            </w:pPr>
            <w:r w:rsidRPr="002B56E4">
              <w:rPr>
                <w:lang w:val="sv-FI"/>
              </w:rPr>
              <w:t>Forskarstudie</w:t>
            </w:r>
            <w:r w:rsidR="00AA163E" w:rsidRPr="002B56E4">
              <w:rPr>
                <w:lang w:val="sv-FI"/>
              </w:rPr>
              <w:t>ärende</w:t>
            </w:r>
            <w:r w:rsidRPr="002B56E4">
              <w:rPr>
                <w:lang w:val="sv-FI"/>
              </w:rPr>
              <w:t xml:space="preserve">n </w:t>
            </w:r>
            <w:r w:rsidR="00080460" w:rsidRPr="002B56E4">
              <w:rPr>
                <w:lang w:val="sv-FI"/>
              </w:rPr>
              <w:t>för</w:t>
            </w:r>
            <w:r w:rsidR="00AA163E" w:rsidRPr="002B56E4">
              <w:rPr>
                <w:lang w:val="sv-FI"/>
              </w:rPr>
              <w:t xml:space="preserve"> h</w:t>
            </w:r>
            <w:r w:rsidR="000017DC" w:rsidRPr="002B56E4">
              <w:rPr>
                <w:lang w:val="sv-FI"/>
              </w:rPr>
              <w:t xml:space="preserve">umanistiska </w:t>
            </w:r>
            <w:r w:rsidR="00887224" w:rsidRPr="002B56E4">
              <w:rPr>
                <w:lang w:val="sv-FI"/>
              </w:rPr>
              <w:t>fakulteten</w:t>
            </w:r>
            <w:r w:rsidR="00887224" w:rsidRPr="002B56E4">
              <w:rPr>
                <w:lang w:val="sv-FI"/>
              </w:rPr>
              <w:br/>
              <w:t>E-post</w:t>
            </w:r>
            <w:r w:rsidR="0065440C" w:rsidRPr="002B56E4">
              <w:rPr>
                <w:lang w:val="sv-FI"/>
              </w:rPr>
              <w:t>: hum-postgrad@helsinki.fi</w:t>
            </w:r>
            <w:r w:rsidR="00553911" w:rsidRPr="002B56E4">
              <w:rPr>
                <w:lang w:val="sv-FI"/>
              </w:rPr>
              <w:br/>
            </w:r>
          </w:p>
        </w:tc>
      </w:tr>
    </w:tbl>
    <w:p w14:paraId="2EBB8D05" w14:textId="1AD22A65" w:rsidR="00856938" w:rsidRPr="002B56E4" w:rsidRDefault="00626F51" w:rsidP="00D526C9">
      <w:pPr>
        <w:widowControl w:val="0"/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6804"/>
          <w:tab w:val="left" w:pos="7776"/>
          <w:tab w:val="left" w:pos="9072"/>
        </w:tabs>
        <w:spacing w:after="120"/>
        <w:rPr>
          <w:b/>
          <w:lang w:val="sv-FI"/>
        </w:rPr>
      </w:pPr>
      <w:r w:rsidRPr="002B56E4">
        <w:rPr>
          <w:b/>
          <w:lang w:val="sv-FI"/>
        </w:rPr>
        <w:t xml:space="preserve">    </w:t>
      </w:r>
      <w:r w:rsidR="00887224" w:rsidRPr="002B56E4">
        <w:rPr>
          <w:b/>
          <w:lang w:val="sv-FI"/>
        </w:rPr>
        <w:t>Sökande</w:t>
      </w:r>
      <w:r w:rsidR="00D526C9" w:rsidRPr="002B56E4">
        <w:rPr>
          <w:b/>
          <w:lang w:val="sv-FI"/>
        </w:rPr>
        <w:tab/>
      </w:r>
      <w:r w:rsidR="00D526C9" w:rsidRPr="002B56E4">
        <w:rPr>
          <w:b/>
          <w:lang w:val="sv-FI"/>
        </w:rPr>
        <w:tab/>
        <w:t xml:space="preserve">                 </w:t>
      </w:r>
      <w:r w:rsidRPr="002B56E4">
        <w:rPr>
          <w:b/>
          <w:lang w:val="sv-FI"/>
        </w:rPr>
        <w:t xml:space="preserve">  </w:t>
      </w:r>
      <w:r w:rsidR="00D526C9" w:rsidRPr="002B56E4">
        <w:rPr>
          <w:b/>
          <w:lang w:val="sv-FI"/>
        </w:rPr>
        <w:t xml:space="preserve">     </w:t>
      </w:r>
      <w:r w:rsidR="003D4187" w:rsidRPr="002B56E4">
        <w:rPr>
          <w:b/>
          <w:lang w:val="sv-FI"/>
        </w:rPr>
        <w:t xml:space="preserve"> </w:t>
      </w:r>
      <w:r w:rsidRPr="002B56E4">
        <w:rPr>
          <w:b/>
          <w:lang w:val="sv-FI"/>
        </w:rPr>
        <w:tab/>
      </w:r>
      <w:r w:rsidRPr="002B56E4">
        <w:rPr>
          <w:b/>
          <w:lang w:val="sv-FI"/>
        </w:rPr>
        <w:tab/>
      </w:r>
      <w:r w:rsidRPr="002B56E4">
        <w:rPr>
          <w:b/>
          <w:lang w:val="sv-FI"/>
        </w:rPr>
        <w:tab/>
      </w:r>
      <w:r w:rsidR="003D4187" w:rsidRPr="002B56E4">
        <w:rPr>
          <w:b/>
          <w:lang w:val="sv-FI"/>
        </w:rPr>
        <w:t xml:space="preserve"> </w:t>
      </w:r>
      <w:r w:rsidR="00D526C9" w:rsidRPr="002B56E4">
        <w:rPr>
          <w:b/>
          <w:lang w:val="sv-FI"/>
        </w:rPr>
        <w:t xml:space="preserve"> </w:t>
      </w:r>
      <w:r w:rsidR="00887224" w:rsidRPr="002B56E4">
        <w:rPr>
          <w:b/>
          <w:lang w:val="sv-FI"/>
        </w:rPr>
        <w:t>Personbeteckning/studentnummer</w:t>
      </w:r>
    </w:p>
    <w:tbl>
      <w:tblPr>
        <w:tblW w:w="10073" w:type="dxa"/>
        <w:tblInd w:w="11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3261"/>
        <w:gridCol w:w="1417"/>
        <w:gridCol w:w="709"/>
        <w:gridCol w:w="992"/>
        <w:gridCol w:w="1276"/>
        <w:gridCol w:w="2402"/>
        <w:gridCol w:w="8"/>
      </w:tblGrid>
      <w:tr w:rsidR="00E52F92" w:rsidRPr="002B56E4" w14:paraId="39B1740B" w14:textId="77777777" w:rsidTr="00E25D1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1DB67B" w14:textId="77777777" w:rsidR="00E52F92" w:rsidRPr="002B56E4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  <w:r w:rsidRPr="002B56E4">
              <w:rPr>
                <w:sz w:val="16"/>
                <w:lang w:val="sv-FI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E7954" w14:textId="77777777" w:rsidR="00E52F92" w:rsidRPr="002B56E4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  <w:r w:rsidRPr="002B56E4">
              <w:rPr>
                <w:sz w:val="16"/>
                <w:lang w:val="sv-FI"/>
              </w:rPr>
              <w:br/>
            </w:r>
          </w:p>
        </w:tc>
      </w:tr>
      <w:tr w:rsidR="00856938" w:rsidRPr="002B56E4" w14:paraId="6DBF62E4" w14:textId="77777777" w:rsidTr="00E25D1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7BD8C61" w14:textId="7163C038" w:rsidR="00856938" w:rsidRPr="002B56E4" w:rsidRDefault="00D526C9" w:rsidP="00F23C4E">
            <w:pPr>
              <w:widowControl w:val="0"/>
              <w:tabs>
                <w:tab w:val="left" w:pos="-12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val="sv-FI" w:eastAsia="fi-FI"/>
              </w:rPr>
            </w:pPr>
            <w:r w:rsidRPr="002B56E4">
              <w:rPr>
                <w:b/>
                <w:lang w:val="sv-FI"/>
              </w:rPr>
              <w:br/>
            </w:r>
            <w:r w:rsidR="00626F51" w:rsidRPr="002B56E4">
              <w:rPr>
                <w:b/>
                <w:lang w:val="sv-FI"/>
              </w:rPr>
              <w:t xml:space="preserve"> </w:t>
            </w:r>
            <w:r w:rsidR="00887224" w:rsidRPr="002B56E4">
              <w:rPr>
                <w:b/>
                <w:lang w:val="sv-FI"/>
              </w:rPr>
              <w:t>Adress</w:t>
            </w:r>
            <w:r w:rsidR="00F23C4E" w:rsidRPr="002B56E4">
              <w:rPr>
                <w:b/>
                <w:lang w:val="sv-FI"/>
              </w:rPr>
              <w:t xml:space="preserve">                                                                                    </w:t>
            </w:r>
            <w:r w:rsidR="00553911" w:rsidRPr="002B56E4">
              <w:rPr>
                <w:b/>
                <w:lang w:val="sv-FI"/>
              </w:rPr>
              <w:t xml:space="preserve">                              </w:t>
            </w:r>
            <w:r w:rsidR="003D4187" w:rsidRPr="002B56E4">
              <w:rPr>
                <w:b/>
                <w:lang w:val="sv-FI"/>
              </w:rPr>
              <w:t xml:space="preserve">  </w:t>
            </w:r>
            <w:r w:rsidR="00F23C4E" w:rsidRPr="002B56E4">
              <w:rPr>
                <w:b/>
                <w:lang w:val="sv-FI"/>
              </w:rPr>
              <w:t>Post</w:t>
            </w:r>
            <w:r w:rsidR="00887224" w:rsidRPr="002B56E4">
              <w:rPr>
                <w:b/>
                <w:lang w:val="sv-FI"/>
              </w:rPr>
              <w:t>nummer</w:t>
            </w:r>
            <w:r w:rsidR="00553911" w:rsidRPr="002B56E4">
              <w:rPr>
                <w:b/>
                <w:lang w:val="sv-FI"/>
              </w:rPr>
              <w:t xml:space="preserve">  </w:t>
            </w:r>
            <w:r w:rsidR="003D4187" w:rsidRPr="002B56E4">
              <w:rPr>
                <w:b/>
                <w:lang w:val="sv-FI"/>
              </w:rPr>
              <w:t xml:space="preserve">  </w:t>
            </w:r>
            <w:r w:rsidR="00F23C4E" w:rsidRPr="002B56E4">
              <w:rPr>
                <w:b/>
                <w:lang w:val="sv-FI"/>
              </w:rPr>
              <w:t>Post</w:t>
            </w:r>
            <w:r w:rsidR="00887224" w:rsidRPr="002B56E4">
              <w:rPr>
                <w:b/>
                <w:lang w:val="sv-FI"/>
              </w:rPr>
              <w:t>anstalt</w:t>
            </w:r>
          </w:p>
        </w:tc>
      </w:tr>
      <w:tr w:rsidR="00F23C4E" w:rsidRPr="002B56E4" w14:paraId="0C44F7E1" w14:textId="77777777" w:rsidTr="00E25D1B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8F51" w14:textId="6A8FD248" w:rsidR="00F23C4E" w:rsidRPr="002B56E4" w:rsidRDefault="00E25D1B" w:rsidP="00E25D1B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  <w:r>
              <w:rPr>
                <w:sz w:val="16"/>
                <w:lang w:val="sv-FI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D7E9" w14:textId="77777777" w:rsidR="00F23C4E" w:rsidRPr="002B56E4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FC68" w14:textId="77777777" w:rsidR="00F23C4E" w:rsidRPr="002B56E4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</w:p>
        </w:tc>
      </w:tr>
      <w:tr w:rsidR="00E52F92" w:rsidRPr="002B56E4" w14:paraId="32A2D12F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CE61AE6" w14:textId="7DAFD4AF" w:rsidR="00E52F92" w:rsidRPr="002B56E4" w:rsidRDefault="00F23C4E" w:rsidP="00F23C4E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sv-FI"/>
              </w:rPr>
            </w:pPr>
            <w:r w:rsidRPr="002B56E4">
              <w:rPr>
                <w:b/>
                <w:sz w:val="16"/>
                <w:lang w:val="sv-FI"/>
              </w:rPr>
              <w:br/>
            </w:r>
            <w:r w:rsidR="00626F51" w:rsidRPr="002B56E4">
              <w:rPr>
                <w:b/>
                <w:lang w:val="sv-FI"/>
              </w:rPr>
              <w:t xml:space="preserve"> </w:t>
            </w:r>
            <w:r w:rsidR="00887224" w:rsidRPr="002B56E4">
              <w:rPr>
                <w:b/>
                <w:lang w:val="sv-FI"/>
              </w:rPr>
              <w:t>E-postadress</w:t>
            </w:r>
            <w:r w:rsidR="00E52F92" w:rsidRPr="002B56E4">
              <w:rPr>
                <w:b/>
                <w:lang w:val="sv-FI"/>
              </w:rPr>
              <w:t xml:space="preserve">                                                                        </w:t>
            </w:r>
            <w:r w:rsidR="00553911" w:rsidRPr="002B56E4">
              <w:rPr>
                <w:b/>
                <w:lang w:val="sv-FI"/>
              </w:rPr>
              <w:t xml:space="preserve">                          </w:t>
            </w:r>
            <w:r w:rsidR="00887224" w:rsidRPr="002B56E4">
              <w:rPr>
                <w:b/>
                <w:lang w:val="sv-FI"/>
              </w:rPr>
              <w:t xml:space="preserve">     </w:t>
            </w:r>
            <w:r w:rsidR="003D4187" w:rsidRPr="002B56E4">
              <w:rPr>
                <w:b/>
                <w:lang w:val="sv-FI"/>
              </w:rPr>
              <w:t xml:space="preserve">   </w:t>
            </w:r>
            <w:r w:rsidR="00887224" w:rsidRPr="002B56E4">
              <w:rPr>
                <w:b/>
                <w:lang w:val="sv-FI"/>
              </w:rPr>
              <w:t>Telefon</w:t>
            </w:r>
          </w:p>
        </w:tc>
      </w:tr>
      <w:tr w:rsidR="00E52F92" w:rsidRPr="002B56E4" w14:paraId="231A99E2" w14:textId="77777777" w:rsidTr="00E25D1B">
        <w:trPr>
          <w:gridBefore w:val="1"/>
          <w:wBefore w:w="8" w:type="dxa"/>
          <w:cantSplit/>
          <w:trHeight w:val="551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B392" w14:textId="77777777" w:rsidR="00E52F92" w:rsidRPr="002B56E4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  <w:r w:rsidRPr="002B56E4">
              <w:rPr>
                <w:sz w:val="16"/>
                <w:lang w:val="sv-FI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A40E" w14:textId="77777777" w:rsidR="00E52F92" w:rsidRPr="002B56E4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  <w:r w:rsidRPr="002B56E4">
              <w:rPr>
                <w:sz w:val="16"/>
                <w:lang w:val="sv-FI"/>
              </w:rPr>
              <w:br/>
            </w:r>
          </w:p>
        </w:tc>
      </w:tr>
      <w:tr w:rsidR="00856938" w:rsidRPr="00E25D1B" w14:paraId="42AF1C4B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E8E430D" w14:textId="724FD10B" w:rsidR="0065440C" w:rsidRPr="002B56E4" w:rsidRDefault="00D526C9" w:rsidP="003D4187">
            <w:pPr>
              <w:widowControl w:val="0"/>
              <w:tabs>
                <w:tab w:val="left" w:pos="-120"/>
                <w:tab w:val="left" w:pos="1296"/>
                <w:tab w:val="left" w:pos="2592"/>
                <w:tab w:val="left" w:pos="3888"/>
                <w:tab w:val="left" w:pos="4545"/>
                <w:tab w:val="left" w:pos="5184"/>
                <w:tab w:val="left" w:pos="6480"/>
                <w:tab w:val="left" w:pos="7818"/>
                <w:tab w:val="left" w:pos="9072"/>
              </w:tabs>
              <w:ind w:left="-120"/>
              <w:rPr>
                <w:b/>
                <w:sz w:val="16"/>
                <w:szCs w:val="16"/>
                <w:lang w:val="sv-FI"/>
              </w:rPr>
            </w:pPr>
            <w:r w:rsidRPr="002B56E4">
              <w:rPr>
                <w:b/>
                <w:lang w:val="sv-FI"/>
              </w:rPr>
              <w:br/>
            </w:r>
            <w:r w:rsidR="00887224" w:rsidRPr="002B56E4">
              <w:rPr>
                <w:b/>
                <w:lang w:val="sv-FI"/>
              </w:rPr>
              <w:t xml:space="preserve">Tidigare studierätt vid humanistiska fakulteten                       </w:t>
            </w:r>
            <w:r w:rsidR="00F23C4E" w:rsidRPr="002B56E4">
              <w:rPr>
                <w:b/>
                <w:lang w:val="sv-FI"/>
              </w:rPr>
              <w:t xml:space="preserve">  </w:t>
            </w:r>
            <w:r w:rsidR="003D4187" w:rsidRPr="002B56E4">
              <w:rPr>
                <w:b/>
                <w:lang w:val="sv-FI"/>
              </w:rPr>
              <w:t xml:space="preserve">      </w:t>
            </w:r>
            <w:r w:rsidR="00F23C4E" w:rsidRPr="002B56E4">
              <w:rPr>
                <w:b/>
                <w:lang w:val="sv-FI"/>
              </w:rPr>
              <w:t xml:space="preserve"> </w:t>
            </w:r>
            <w:r w:rsidR="0065440C" w:rsidRPr="002B56E4">
              <w:rPr>
                <w:b/>
                <w:lang w:val="sv-FI"/>
              </w:rPr>
              <w:t xml:space="preserve"> </w:t>
            </w:r>
            <w:r w:rsidR="00887224" w:rsidRPr="002B56E4">
              <w:rPr>
                <w:b/>
                <w:lang w:val="sv-FI"/>
              </w:rPr>
              <w:t>Studierätten har</w:t>
            </w:r>
            <w:r w:rsidR="00F23C4E" w:rsidRPr="002B56E4">
              <w:rPr>
                <w:b/>
                <w:lang w:val="sv-FI"/>
              </w:rPr>
              <w:t xml:space="preserve">   </w:t>
            </w:r>
            <w:r w:rsidR="00887224" w:rsidRPr="002B56E4">
              <w:rPr>
                <w:b/>
                <w:lang w:val="sv-FI"/>
              </w:rPr>
              <w:t xml:space="preserve">              Uppskattat                    huvudämne </w:t>
            </w:r>
            <w:r w:rsidR="003D4187" w:rsidRPr="002B56E4">
              <w:rPr>
                <w:b/>
                <w:lang w:val="sv-FI"/>
              </w:rPr>
              <w:t>(om bekräftat)</w:t>
            </w:r>
            <w:r w:rsidR="00887224" w:rsidRPr="002B56E4">
              <w:rPr>
                <w:b/>
                <w:lang w:val="sv-FI"/>
              </w:rPr>
              <w:t xml:space="preserve">                                                      </w:t>
            </w:r>
            <w:r w:rsidR="003D4187" w:rsidRPr="002B56E4">
              <w:rPr>
                <w:b/>
                <w:lang w:val="sv-FI"/>
              </w:rPr>
              <w:t xml:space="preserve">     </w:t>
            </w:r>
            <w:r w:rsidR="00B63714" w:rsidRPr="002B56E4">
              <w:rPr>
                <w:b/>
                <w:lang w:val="sv-FI"/>
              </w:rPr>
              <w:t xml:space="preserve">     </w:t>
            </w:r>
            <w:r w:rsidR="003D4187" w:rsidRPr="002B56E4">
              <w:rPr>
                <w:b/>
                <w:lang w:val="sv-FI"/>
              </w:rPr>
              <w:t xml:space="preserve">   </w:t>
            </w:r>
            <w:r w:rsidR="00B63714" w:rsidRPr="002B56E4">
              <w:rPr>
                <w:b/>
                <w:lang w:val="sv-FI"/>
              </w:rPr>
              <w:t xml:space="preserve"> </w:t>
            </w:r>
            <w:r w:rsidR="00887224" w:rsidRPr="002B56E4">
              <w:rPr>
                <w:b/>
                <w:lang w:val="sv-FI"/>
              </w:rPr>
              <w:t>beviljats</w:t>
            </w:r>
            <w:r w:rsidR="00626B75" w:rsidRPr="002B56E4">
              <w:rPr>
                <w:b/>
                <w:lang w:val="sv-FI"/>
              </w:rPr>
              <w:t>,</w:t>
            </w:r>
            <w:r w:rsidR="00887224" w:rsidRPr="002B56E4">
              <w:rPr>
                <w:b/>
                <w:snapToGrid w:val="0"/>
                <w:lang w:val="sv-FI" w:eastAsia="fi-FI"/>
              </w:rPr>
              <w:t xml:space="preserve"> datum</w:t>
            </w:r>
            <w:r w:rsidR="00887224" w:rsidRPr="002B56E4">
              <w:rPr>
                <w:b/>
                <w:lang w:val="sv-FI"/>
              </w:rPr>
              <w:t xml:space="preserve">              </w:t>
            </w:r>
            <w:r w:rsidR="00626B75" w:rsidRPr="002B56E4">
              <w:rPr>
                <w:b/>
                <w:lang w:val="sv-FI"/>
              </w:rPr>
              <w:t xml:space="preserve">   </w:t>
            </w:r>
            <w:r w:rsidR="00626F51" w:rsidRPr="002B56E4">
              <w:rPr>
                <w:b/>
                <w:lang w:val="sv-FI"/>
              </w:rPr>
              <w:t xml:space="preserve"> </w:t>
            </w:r>
            <w:r w:rsidR="00887224" w:rsidRPr="002B56E4">
              <w:rPr>
                <w:b/>
                <w:lang w:val="sv-FI"/>
              </w:rPr>
              <w:t>utexamineringsår</w:t>
            </w:r>
            <w:r w:rsidR="00AB71E8" w:rsidRPr="002B56E4">
              <w:rPr>
                <w:b/>
                <w:lang w:val="sv-FI"/>
              </w:rPr>
              <w:br/>
            </w:r>
          </w:p>
        </w:tc>
      </w:tr>
      <w:tr w:rsidR="0065440C" w:rsidRPr="00E25D1B" w14:paraId="3FADAC78" w14:textId="77777777" w:rsidTr="00E25D1B">
        <w:trPr>
          <w:gridBefore w:val="1"/>
          <w:wBefore w:w="8" w:type="dxa"/>
        </w:trPr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4987" w14:textId="77777777" w:rsidR="0065440C" w:rsidRPr="002B56E4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  <w:r w:rsidRPr="002B56E4">
              <w:rPr>
                <w:snapToGrid w:val="0"/>
                <w:sz w:val="16"/>
                <w:lang w:val="sv-FI" w:eastAsia="fi-FI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A98C" w14:textId="77777777" w:rsidR="0065440C" w:rsidRPr="002B56E4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napToGrid w:val="0"/>
                <w:sz w:val="16"/>
                <w:lang w:val="sv-FI" w:eastAsia="fi-FI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09BF" w14:textId="77777777" w:rsidR="0065440C" w:rsidRPr="002B56E4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</w:p>
        </w:tc>
      </w:tr>
      <w:tr w:rsidR="002F7615" w:rsidRPr="002B56E4" w14:paraId="12C5B254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4BE4765" w14:textId="77777777" w:rsidR="002F7615" w:rsidRPr="002B56E4" w:rsidRDefault="002F7615" w:rsidP="002F7615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br/>
              <w:t>Doktorandprogrammet (om bekräftat)</w:t>
            </w:r>
          </w:p>
        </w:tc>
      </w:tr>
      <w:tr w:rsidR="002F7615" w:rsidRPr="002B56E4" w14:paraId="360E8F99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02AD" w14:textId="77777777" w:rsidR="002F7615" w:rsidRPr="002B56E4" w:rsidRDefault="002F7615" w:rsidP="006804D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  <w:r w:rsidRPr="002B56E4">
              <w:rPr>
                <w:snapToGrid w:val="0"/>
                <w:sz w:val="16"/>
                <w:lang w:val="sv-FI" w:eastAsia="fi-FI"/>
              </w:rPr>
              <w:br/>
            </w:r>
          </w:p>
        </w:tc>
      </w:tr>
      <w:tr w:rsidR="00E25D1B" w:rsidRPr="002B56E4" w14:paraId="2D370CFA" w14:textId="77777777" w:rsidTr="00E25D1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7AD44D9" w14:textId="6D742974" w:rsidR="00E25D1B" w:rsidRPr="00E25D1B" w:rsidRDefault="00E25D1B" w:rsidP="00FE1D9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br/>
            </w:r>
            <w:r w:rsidRPr="00E25D1B">
              <w:rPr>
                <w:b/>
                <w:lang w:val="sv-FI"/>
              </w:rPr>
              <w:t xml:space="preserve">Doktorsavhandlingens </w:t>
            </w:r>
            <w:r w:rsidRPr="00E25D1B">
              <w:rPr>
                <w:b/>
                <w:lang w:val="sv-FI"/>
              </w:rPr>
              <w:t xml:space="preserve">/ forskningsplans </w:t>
            </w:r>
            <w:r w:rsidRPr="00E25D1B">
              <w:rPr>
                <w:b/>
                <w:lang w:val="sv-FI"/>
              </w:rPr>
              <w:t>namn</w:t>
            </w:r>
          </w:p>
        </w:tc>
      </w:tr>
      <w:tr w:rsidR="00E25D1B" w:rsidRPr="002B56E4" w14:paraId="0C47C23C" w14:textId="77777777" w:rsidTr="00E25D1B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ABFC" w14:textId="77777777" w:rsidR="00E25D1B" w:rsidRPr="002B56E4" w:rsidRDefault="00E25D1B" w:rsidP="00FE1D9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  <w:r w:rsidRPr="002B56E4">
              <w:rPr>
                <w:snapToGrid w:val="0"/>
                <w:sz w:val="16"/>
                <w:lang w:val="sv-FI" w:eastAsia="fi-FI"/>
              </w:rPr>
              <w:br/>
            </w:r>
          </w:p>
        </w:tc>
      </w:tr>
      <w:tr w:rsidR="009E72B3" w:rsidRPr="00E25D1B" w14:paraId="2845D74E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7A7B7DF" w14:textId="3D440D41" w:rsidR="009E72B3" w:rsidRPr="002B56E4" w:rsidRDefault="009E72B3" w:rsidP="009E72B3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br/>
              <w:t>Ansvarig person (professor vid fakulteten eller en docent som står i anställningsförhållande till fakulteten)</w:t>
            </w:r>
          </w:p>
        </w:tc>
      </w:tr>
      <w:tr w:rsidR="009E72B3" w:rsidRPr="00E25D1B" w14:paraId="2CF998D1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9764" w14:textId="77777777" w:rsidR="009E72B3" w:rsidRPr="002B56E4" w:rsidRDefault="009E72B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  <w:r w:rsidRPr="002B56E4">
              <w:rPr>
                <w:snapToGrid w:val="0"/>
                <w:sz w:val="16"/>
                <w:lang w:val="sv-FI" w:eastAsia="fi-FI"/>
              </w:rPr>
              <w:br/>
            </w:r>
          </w:p>
        </w:tc>
      </w:tr>
      <w:tr w:rsidR="009E72B3" w:rsidRPr="00E25D1B" w14:paraId="045DF82D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E685A52" w14:textId="77777777" w:rsidR="009E72B3" w:rsidRPr="002B56E4" w:rsidRDefault="009E72B3" w:rsidP="009E72B3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br/>
              <w:t>Handledarna (åtminstone två; också någon av handledare kan utses till ansvarig person)</w:t>
            </w:r>
          </w:p>
        </w:tc>
      </w:tr>
      <w:tr w:rsidR="009E72B3" w:rsidRPr="00E25D1B" w14:paraId="4B079D38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778B" w14:textId="77777777" w:rsidR="009E72B3" w:rsidRPr="002B56E4" w:rsidRDefault="009E72B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</w:p>
          <w:p w14:paraId="2724D4E2" w14:textId="77777777" w:rsidR="009E72B3" w:rsidRPr="002B56E4" w:rsidRDefault="009E72B3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sv-FI" w:eastAsia="fi-FI"/>
              </w:rPr>
            </w:pPr>
            <w:r w:rsidRPr="002B56E4">
              <w:rPr>
                <w:snapToGrid w:val="0"/>
                <w:sz w:val="16"/>
                <w:lang w:val="sv-FI" w:eastAsia="fi-FI"/>
              </w:rPr>
              <w:br/>
            </w:r>
          </w:p>
        </w:tc>
      </w:tr>
      <w:tr w:rsidR="00FA4D49" w:rsidRPr="00E25D1B" w14:paraId="4392BC3F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5B172ED" w14:textId="7D562BBB" w:rsidR="00FA4D49" w:rsidRPr="002B56E4" w:rsidRDefault="00E25D1B" w:rsidP="00E25D1B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sv-FI"/>
              </w:rPr>
            </w:pPr>
            <w:r>
              <w:rPr>
                <w:b/>
                <w:lang w:val="sv-FI"/>
              </w:rPr>
              <w:br/>
            </w:r>
            <w:r w:rsidR="00715CA3" w:rsidRPr="002B56E4">
              <w:rPr>
                <w:b/>
                <w:lang w:val="sv-FI"/>
              </w:rPr>
              <w:t>Studierätt vid andra fakulteter eller högskolor (grund- och forskarexamina)</w:t>
            </w:r>
            <w:r w:rsidR="002F7615" w:rsidRPr="002B56E4">
              <w:rPr>
                <w:b/>
                <w:lang w:val="sv-FI"/>
              </w:rPr>
              <w:t>:</w:t>
            </w:r>
          </w:p>
        </w:tc>
      </w:tr>
      <w:tr w:rsidR="0065440C" w:rsidRPr="002B56E4" w14:paraId="5C2BD28C" w14:textId="77777777" w:rsidTr="00E25D1B">
        <w:trPr>
          <w:gridBefore w:val="1"/>
          <w:wBefore w:w="8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A808" w14:textId="77777777" w:rsidR="0065440C" w:rsidRPr="002B56E4" w:rsidRDefault="00715CA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t>Examen</w:t>
            </w:r>
          </w:p>
          <w:p w14:paraId="5C8DC3BB" w14:textId="77777777" w:rsidR="00715CA3" w:rsidRPr="002B56E4" w:rsidRDefault="00715CA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sv-FI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BC05" w14:textId="77777777" w:rsidR="0065440C" w:rsidRPr="002B56E4" w:rsidRDefault="00715CA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t>Fakultet eller högskola</w:t>
            </w:r>
          </w:p>
        </w:tc>
      </w:tr>
      <w:tr w:rsidR="00856938" w:rsidRPr="00E25D1B" w14:paraId="385ADDC3" w14:textId="77777777" w:rsidTr="00E25D1B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183930AF" w14:textId="77777777" w:rsidR="00762A28" w:rsidRPr="002B56E4" w:rsidRDefault="00D526C9" w:rsidP="002F7615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bCs/>
                <w:lang w:val="sv-FI"/>
              </w:rPr>
            </w:pPr>
            <w:r w:rsidRPr="002B56E4">
              <w:rPr>
                <w:b/>
                <w:lang w:val="sv-FI"/>
              </w:rPr>
              <w:br/>
            </w:r>
            <w:r w:rsidR="00715CA3" w:rsidRPr="002B56E4">
              <w:rPr>
                <w:b/>
                <w:bCs/>
                <w:lang w:val="sv-FI"/>
              </w:rPr>
              <w:t>Till ansökan bör bifogas en ny studieplan och en ny forskningsplan.</w:t>
            </w:r>
          </w:p>
          <w:p w14:paraId="650D6BA9" w14:textId="77777777" w:rsidR="009E72B3" w:rsidRPr="002B56E4" w:rsidRDefault="009E72B3" w:rsidP="002F7615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bCs/>
                <w:lang w:val="sv-FI"/>
              </w:rPr>
            </w:pPr>
          </w:p>
          <w:p w14:paraId="4EE8142D" w14:textId="77777777" w:rsidR="009E72B3" w:rsidRPr="002B56E4" w:rsidRDefault="009E72B3" w:rsidP="002F7615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lang w:val="sv-FI"/>
              </w:rPr>
            </w:pPr>
            <w:r w:rsidRPr="002B56E4">
              <w:rPr>
                <w:b/>
                <w:bCs/>
                <w:lang w:val="sv-FI"/>
              </w:rPr>
              <w:t>Doktorandprogrammet (om inte bekräftat tidigare): ________________________________________________</w:t>
            </w:r>
          </w:p>
        </w:tc>
      </w:tr>
      <w:tr w:rsidR="00762A28" w:rsidRPr="002B56E4" w14:paraId="6D518E43" w14:textId="77777777" w:rsidTr="00E25D1B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10FA4C66" w14:textId="77777777" w:rsidR="001B6B3E" w:rsidRPr="002B56E4" w:rsidRDefault="00715CA3" w:rsidP="009E72B3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sv-FI"/>
              </w:rPr>
            </w:pPr>
            <w:r w:rsidRPr="002B56E4">
              <w:rPr>
                <w:b/>
                <w:sz w:val="16"/>
                <w:szCs w:val="16"/>
                <w:lang w:val="sv-FI" w:eastAsia="fi-FI"/>
              </w:rPr>
              <w:br/>
            </w:r>
            <w:r w:rsidR="002F7615" w:rsidRPr="002B56E4">
              <w:rPr>
                <w:b/>
                <w:lang w:val="sv-FI" w:eastAsia="fi-FI"/>
              </w:rPr>
              <w:t xml:space="preserve">Ansökan </w:t>
            </w:r>
            <w:r w:rsidR="009E72B3" w:rsidRPr="002B56E4">
              <w:rPr>
                <w:b/>
                <w:lang w:val="sv-FI" w:eastAsia="fi-FI"/>
              </w:rPr>
              <w:t>med bifogade studie- och forskningsplaner</w:t>
            </w:r>
            <w:r w:rsidR="002F7615" w:rsidRPr="002B56E4">
              <w:rPr>
                <w:b/>
                <w:lang w:val="sv-FI" w:eastAsia="fi-FI"/>
              </w:rPr>
              <w:t xml:space="preserve"> skickas till fakultetens forskarstudieärenden för dekanus beslut. </w:t>
            </w:r>
            <w:r w:rsidR="002F7615" w:rsidRPr="002B56E4">
              <w:rPr>
                <w:b/>
                <w:lang w:val="sv-FI"/>
              </w:rPr>
              <w:t>Den</w:t>
            </w:r>
            <w:r w:rsidR="002F7615" w:rsidRPr="002B56E4">
              <w:rPr>
                <w:b/>
                <w:lang w:val="sv-FI" w:eastAsia="fi-FI"/>
              </w:rPr>
              <w:t xml:space="preserve"> som får ett positivt beslut ska betala återinskrivningsavgiften och anmäla sig i en månad efter beslutet. </w:t>
            </w:r>
            <w:r w:rsidRPr="002B56E4">
              <w:rPr>
                <w:b/>
                <w:lang w:val="sv-FI" w:eastAsia="fi-FI"/>
              </w:rPr>
              <w:t xml:space="preserve">Noggrannare instruktioner i </w:t>
            </w:r>
            <w:proofErr w:type="gramStart"/>
            <w:r w:rsidRPr="002B56E4">
              <w:rPr>
                <w:b/>
                <w:lang w:val="sv-FI" w:eastAsia="fi-FI"/>
              </w:rPr>
              <w:t>dekanus beslutsbrev</w:t>
            </w:r>
            <w:proofErr w:type="gramEnd"/>
            <w:r w:rsidRPr="002B56E4">
              <w:rPr>
                <w:b/>
                <w:lang w:val="sv-FI" w:eastAsia="fi-FI"/>
              </w:rPr>
              <w:t>.</w:t>
            </w:r>
            <w:r w:rsidR="00626B75" w:rsidRPr="002B56E4">
              <w:rPr>
                <w:b/>
                <w:lang w:val="sv-FI" w:eastAsia="fi-FI"/>
              </w:rPr>
              <w:br/>
            </w:r>
          </w:p>
        </w:tc>
      </w:tr>
      <w:tr w:rsidR="00F00794" w:rsidRPr="002B56E4" w14:paraId="2F573860" w14:textId="77777777" w:rsidTr="00E25D1B">
        <w:trPr>
          <w:gridBefore w:val="1"/>
          <w:wBefore w:w="8" w:type="dxa"/>
        </w:trPr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9CCB" w14:textId="77777777" w:rsidR="00F00794" w:rsidRPr="002B56E4" w:rsidRDefault="00715CA3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t>Datum</w:t>
            </w:r>
          </w:p>
          <w:p w14:paraId="0C336A6D" w14:textId="77777777" w:rsidR="00D526C9" w:rsidRPr="002B56E4" w:rsidRDefault="00D526C9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z w:val="16"/>
                <w:lang w:val="sv-FI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F6D2" w14:textId="3FD59BFA" w:rsidR="00D526C9" w:rsidRPr="002B56E4" w:rsidRDefault="00E25D1B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lang w:val="sv-FI"/>
              </w:rPr>
            </w:pPr>
            <w:r>
              <w:rPr>
                <w:lang w:val="sv-FI"/>
              </w:rPr>
              <w:br/>
            </w:r>
          </w:p>
          <w:p w14:paraId="6F33BFEF" w14:textId="77777777" w:rsidR="00D526C9" w:rsidRPr="002B56E4" w:rsidRDefault="009E72B3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sv-FI"/>
              </w:rPr>
            </w:pPr>
            <w:r w:rsidRPr="002B56E4">
              <w:rPr>
                <w:b/>
                <w:lang w:val="sv-FI"/>
              </w:rPr>
              <w:t>Sökandes</w:t>
            </w:r>
            <w:r w:rsidR="002603D6" w:rsidRPr="002B56E4">
              <w:rPr>
                <w:b/>
                <w:lang w:val="sv-FI" w:eastAsia="fi-FI"/>
              </w:rPr>
              <w:t xml:space="preserve"> underskrift</w:t>
            </w:r>
          </w:p>
        </w:tc>
      </w:tr>
    </w:tbl>
    <w:p w14:paraId="401A7ACA" w14:textId="77777777" w:rsidR="00553911" w:rsidRPr="002B56E4" w:rsidRDefault="00553911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  <w:rPr>
          <w:lang w:val="sv-FI"/>
        </w:rPr>
      </w:pPr>
    </w:p>
    <w:p w14:paraId="52E56EE6" w14:textId="77777777" w:rsidR="00856938" w:rsidRPr="002B56E4" w:rsidRDefault="00715CA3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  <w:rPr>
          <w:lang w:val="sv-FI"/>
        </w:rPr>
      </w:pPr>
      <w:r w:rsidRPr="002B56E4">
        <w:rPr>
          <w:lang w:val="sv-FI"/>
        </w:rPr>
        <w:t>Tilläggsinformation</w:t>
      </w:r>
      <w:r w:rsidR="00D526C9" w:rsidRPr="002B56E4">
        <w:rPr>
          <w:lang w:val="sv-FI"/>
        </w:rPr>
        <w:t xml:space="preserve">, </w:t>
      </w:r>
      <w:r w:rsidRPr="002B56E4">
        <w:rPr>
          <w:lang w:val="sv-FI"/>
        </w:rPr>
        <w:t>se:</w:t>
      </w:r>
      <w:r w:rsidR="00D526C9" w:rsidRPr="002B56E4">
        <w:rPr>
          <w:lang w:val="sv-FI"/>
        </w:rPr>
        <w:t xml:space="preserve"> </w:t>
      </w:r>
      <w:hyperlink r:id="rId8" w:history="1">
        <w:r w:rsidR="003D4187" w:rsidRPr="002B56E4">
          <w:rPr>
            <w:rStyle w:val="Hyperlinkki"/>
            <w:lang w:val="sv-FI"/>
          </w:rPr>
          <w:t>https://studies.helsinki.fi/instruktioner/artikel/att-atervanda-till-doktorandstudierna</w:t>
        </w:r>
      </w:hyperlink>
      <w:r w:rsidR="003D4187" w:rsidRPr="002B56E4">
        <w:rPr>
          <w:lang w:val="sv-FI"/>
        </w:rPr>
        <w:t xml:space="preserve"> </w:t>
      </w:r>
    </w:p>
    <w:sectPr w:rsidR="00856938" w:rsidRPr="002B56E4">
      <w:endnotePr>
        <w:numFmt w:val="decimal"/>
      </w:endnotePr>
      <w:pgSz w:w="11905" w:h="16837" w:code="9"/>
      <w:pgMar w:top="567" w:right="907" w:bottom="284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221A" w14:textId="77777777" w:rsidR="00345645" w:rsidRDefault="00345645">
      <w:r>
        <w:separator/>
      </w:r>
    </w:p>
  </w:endnote>
  <w:endnote w:type="continuationSeparator" w:id="0">
    <w:p w14:paraId="66B6A76E" w14:textId="77777777" w:rsidR="00345645" w:rsidRDefault="0034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505" w14:textId="77777777" w:rsidR="00345645" w:rsidRDefault="00345645">
      <w:r>
        <w:separator/>
      </w:r>
    </w:p>
  </w:footnote>
  <w:footnote w:type="continuationSeparator" w:id="0">
    <w:p w14:paraId="6C5998CB" w14:textId="77777777" w:rsidR="00345645" w:rsidRDefault="0034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49C1"/>
    <w:multiLevelType w:val="hybridMultilevel"/>
    <w:tmpl w:val="71CADE32"/>
    <w:lvl w:ilvl="0" w:tplc="2A66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6784F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302F2F90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" w15:restartNumberingAfterBreak="0">
    <w:nsid w:val="5D9F6433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4" w15:restartNumberingAfterBreak="0">
    <w:nsid w:val="6E806D68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1169366284">
    <w:abstractNumId w:val="3"/>
  </w:num>
  <w:num w:numId="2" w16cid:durableId="1638489833">
    <w:abstractNumId w:val="1"/>
  </w:num>
  <w:num w:numId="3" w16cid:durableId="1485512079">
    <w:abstractNumId w:val="2"/>
  </w:num>
  <w:num w:numId="4" w16cid:durableId="1711764523">
    <w:abstractNumId w:val="4"/>
  </w:num>
  <w:num w:numId="5" w16cid:durableId="101897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8"/>
    <w:rsid w:val="000017DC"/>
    <w:rsid w:val="00037CD6"/>
    <w:rsid w:val="00080460"/>
    <w:rsid w:val="000956AD"/>
    <w:rsid w:val="000B57A9"/>
    <w:rsid w:val="000C03F5"/>
    <w:rsid w:val="000D2BE8"/>
    <w:rsid w:val="000D513E"/>
    <w:rsid w:val="00141F02"/>
    <w:rsid w:val="001577DB"/>
    <w:rsid w:val="00184D7E"/>
    <w:rsid w:val="001B6B3E"/>
    <w:rsid w:val="001B7ADE"/>
    <w:rsid w:val="001C36AE"/>
    <w:rsid w:val="001F66CA"/>
    <w:rsid w:val="0020714B"/>
    <w:rsid w:val="00222B2E"/>
    <w:rsid w:val="00232722"/>
    <w:rsid w:val="002426D5"/>
    <w:rsid w:val="002603D6"/>
    <w:rsid w:val="0026426F"/>
    <w:rsid w:val="002B36B8"/>
    <w:rsid w:val="002B56E4"/>
    <w:rsid w:val="002C4D00"/>
    <w:rsid w:val="002F4D41"/>
    <w:rsid w:val="002F7615"/>
    <w:rsid w:val="003217E9"/>
    <w:rsid w:val="00343B81"/>
    <w:rsid w:val="00344385"/>
    <w:rsid w:val="00345645"/>
    <w:rsid w:val="0037399B"/>
    <w:rsid w:val="00384339"/>
    <w:rsid w:val="003C6DB6"/>
    <w:rsid w:val="003D4187"/>
    <w:rsid w:val="00402852"/>
    <w:rsid w:val="00450CE6"/>
    <w:rsid w:val="00497239"/>
    <w:rsid w:val="00501976"/>
    <w:rsid w:val="005301FD"/>
    <w:rsid w:val="00547497"/>
    <w:rsid w:val="00553911"/>
    <w:rsid w:val="0059005D"/>
    <w:rsid w:val="005B4B93"/>
    <w:rsid w:val="005C78E6"/>
    <w:rsid w:val="00626B75"/>
    <w:rsid w:val="00626F51"/>
    <w:rsid w:val="006409A9"/>
    <w:rsid w:val="0065440C"/>
    <w:rsid w:val="006804D8"/>
    <w:rsid w:val="006A25C2"/>
    <w:rsid w:val="006E5719"/>
    <w:rsid w:val="00715CA3"/>
    <w:rsid w:val="00745276"/>
    <w:rsid w:val="00762A28"/>
    <w:rsid w:val="00797792"/>
    <w:rsid w:val="00816E81"/>
    <w:rsid w:val="00837F4E"/>
    <w:rsid w:val="0084404C"/>
    <w:rsid w:val="00856938"/>
    <w:rsid w:val="00870460"/>
    <w:rsid w:val="00887224"/>
    <w:rsid w:val="0089017B"/>
    <w:rsid w:val="0089794D"/>
    <w:rsid w:val="008B506F"/>
    <w:rsid w:val="008C3805"/>
    <w:rsid w:val="008C6BC2"/>
    <w:rsid w:val="008D06EA"/>
    <w:rsid w:val="0094271B"/>
    <w:rsid w:val="00994094"/>
    <w:rsid w:val="009E72B3"/>
    <w:rsid w:val="00A66D14"/>
    <w:rsid w:val="00A919FC"/>
    <w:rsid w:val="00AA10D5"/>
    <w:rsid w:val="00AA163E"/>
    <w:rsid w:val="00AB0597"/>
    <w:rsid w:val="00AB71E8"/>
    <w:rsid w:val="00AE0B85"/>
    <w:rsid w:val="00B00DFD"/>
    <w:rsid w:val="00B4030F"/>
    <w:rsid w:val="00B63714"/>
    <w:rsid w:val="00BC4B73"/>
    <w:rsid w:val="00BD6A23"/>
    <w:rsid w:val="00BE29AF"/>
    <w:rsid w:val="00C723D5"/>
    <w:rsid w:val="00C779EC"/>
    <w:rsid w:val="00CF4C49"/>
    <w:rsid w:val="00D04159"/>
    <w:rsid w:val="00D04E38"/>
    <w:rsid w:val="00D526C9"/>
    <w:rsid w:val="00D90BFA"/>
    <w:rsid w:val="00DB692E"/>
    <w:rsid w:val="00DE4127"/>
    <w:rsid w:val="00DF18ED"/>
    <w:rsid w:val="00DF51F0"/>
    <w:rsid w:val="00E0350D"/>
    <w:rsid w:val="00E14691"/>
    <w:rsid w:val="00E25D1B"/>
    <w:rsid w:val="00E34818"/>
    <w:rsid w:val="00E52F92"/>
    <w:rsid w:val="00E80CC5"/>
    <w:rsid w:val="00F00794"/>
    <w:rsid w:val="00F23C4E"/>
    <w:rsid w:val="00F726AC"/>
    <w:rsid w:val="00FA4D49"/>
    <w:rsid w:val="00FB62F3"/>
    <w:rsid w:val="00FC4F59"/>
    <w:rsid w:val="00FE0E97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37D7C"/>
  <w14:defaultImageDpi w14:val="0"/>
  <w15:docId w15:val="{1D988C6A-CF8D-46C3-AB9B-61181EA6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72B3"/>
    <w:pPr>
      <w:spacing w:after="0" w:line="240" w:lineRule="auto"/>
    </w:pPr>
    <w:rPr>
      <w:sz w:val="20"/>
      <w:szCs w:val="20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uiPriority w:val="99"/>
    <w:semiHidden/>
    <w:rPr>
      <w:rFonts w:cs="Times New Roman"/>
    </w:rPr>
  </w:style>
  <w:style w:type="table" w:styleId="TaulukkoRuudukko">
    <w:name w:val="Table Grid"/>
    <w:basedOn w:val="Normaalitaulukko"/>
    <w:uiPriority w:val="99"/>
    <w:rsid w:val="0065440C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rsid w:val="00762A28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762A28"/>
    <w:pPr>
      <w:tabs>
        <w:tab w:val="left" w:pos="1304"/>
        <w:tab w:val="left" w:pos="2608"/>
        <w:tab w:val="left" w:pos="3912"/>
      </w:tabs>
      <w:spacing w:line="200" w:lineRule="atLeast"/>
    </w:pPr>
    <w:rPr>
      <w:rFonts w:ascii="Arial" w:hAnsi="Arial"/>
      <w:sz w:val="1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D526C9"/>
    <w:rPr>
      <w:rFonts w:ascii="Arial" w:hAnsi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Hyperlinkki">
    <w:name w:val="Hyperlink"/>
    <w:basedOn w:val="Kappaleenoletusfontti"/>
    <w:uiPriority w:val="99"/>
    <w:rsid w:val="003D4187"/>
    <w:rPr>
      <w:rFonts w:cs="Times New Roman"/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rsid w:val="00B63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ktioner/artikel/att-atervanda-till-doktorandstudier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YLIOPISTO___HENKILÖTIETOLOMAKE</vt:lpstr>
    </vt:vector>
  </TitlesOfParts>
  <Company>hy/hatk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YLIOPISTO___HENKILÖTIETOLOMAKE</dc:title>
  <dc:subject/>
  <dc:creator>kyösti mutkala</dc:creator>
  <cp:keywords/>
  <dc:description/>
  <cp:lastModifiedBy>Jutta M P Kajander</cp:lastModifiedBy>
  <cp:revision>6</cp:revision>
  <cp:lastPrinted>2009-04-01T10:56:00Z</cp:lastPrinted>
  <dcterms:created xsi:type="dcterms:W3CDTF">2024-01-17T08:12:00Z</dcterms:created>
  <dcterms:modified xsi:type="dcterms:W3CDTF">2024-01-17T09:29:00Z</dcterms:modified>
</cp:coreProperties>
</file>